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HyperFrames Commercial Video Portfolio</w:t>
      </w:r>
    </w:p>
    <w:p>
      <w:pPr>
        <w:jc w:val="center"/>
      </w:pPr>
      <w:r>
        <w:rPr>
          <w:color w:val="444444"/>
          <w:sz w:val="22"/>
        </w:rPr>
        <w:t>Website / SaaS page / product UI -&gt; premium launch video, demo video, and sales-ready delivery package</w:t>
      </w:r>
    </w:p>
    <w:p>
      <w:pPr>
        <w:jc w:val="center"/>
      </w:pPr>
      <w:r>
        <w:rPr>
          <w:sz w:val="20"/>
        </w:rPr>
        <w:t>This file is for direct sharing with prospects, partners, and internal decision-makers. It shows the five strongest sample directions, what each sample is good for, and how the trial offer is scoped.</w:t>
      </w:r>
    </w:p>
    <w:p/>
    <w:p>
      <w:pPr>
        <w:pStyle w:val="Heading1"/>
      </w:pPr>
      <w:r>
        <w:t>What This Service Sells</w:t>
      </w:r>
    </w:p>
    <w:p>
      <w:pPr>
        <w:pStyle w:val="ListBullet"/>
      </w:pPr>
      <w:r>
        <w:t>Turn a static website, product page, UI screenshot set, or screen recording into a premium product video.</w:t>
      </w:r>
    </w:p>
    <w:p>
      <w:pPr>
        <w:pStyle w:val="ListBullet"/>
      </w:pPr>
      <w:r>
        <w:t>Use the first paid version as a 20-30 second trial asset for homepage trust, Product Hunt, sales outreach, or investor updates.</w:t>
      </w:r>
    </w:p>
    <w:p>
      <w:pPr>
        <w:pStyle w:val="ListBullet"/>
      </w:pPr>
      <w:r>
        <w:t>Do not sell software first. Sell the video result first.</w:t>
      </w:r>
    </w:p>
    <w:p>
      <w:pPr>
        <w:sectPr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>
      <w:pPr>
        <w:pStyle w:val="Heading1"/>
      </w:pPr>
      <w:r>
        <w:t>1. SaaS UI Demo</w:t>
      </w:r>
    </w:p>
    <w:p>
      <w:r>
        <w:rPr>
          <w:b/>
        </w:rPr>
        <w:t xml:space="preserve">Category: </w:t>
      </w:r>
      <w:r>
        <w:t>SaaS UI callout</w:t>
      </w:r>
    </w:p>
    <w:p>
      <w:r>
        <w:rPr>
          <w:b/>
        </w:rPr>
        <w:t xml:space="preserve">What it lets you sell: </w:t>
      </w:r>
      <w:r>
        <w:t>把后台界面、仪表盘、功能路径做成高级讲解视频。</w:t>
      </w:r>
    </w:p>
    <w:p>
      <w:r>
        <w:rPr>
          <w:b/>
        </w:rPr>
        <w:t xml:space="preserve">Best commercial use: </w:t>
      </w:r>
      <w:r>
        <w:t>适合官网功能页、销售 demo、融资材料，让复杂后台在 30 秒内被看懂。</w:t>
      </w:r>
    </w:p>
    <w:p>
      <w:r>
        <w:rPr>
          <w:b/>
        </w:rPr>
        <w:t xml:space="preserve">Technique: </w:t>
      </w:r>
      <w:r>
        <w:t>UI crop, callout annotations, motion hierarchy, dashboard focus choreography.</w:t>
      </w:r>
    </w:p>
    <w:p>
      <w:r>
        <w:drawing>
          <wp:inline xmlns:a="http://schemas.openxmlformats.org/drawingml/2006/main" xmlns:pic="http://schemas.openxmlformats.org/drawingml/2006/picture">
            <wp:extent cx="5577840" cy="31375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aas-ui-dem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31375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Poster preview</w:t>
      </w:r>
    </w:p>
    <w:p>
      <w:r>
        <w:rPr>
          <w:b/>
        </w:rPr>
        <w:t xml:space="preserve">Preview video: </w:t>
      </w:r>
      <w:hyperlink r:id="rId10">
        <w:r>
          <w:rPr>
            <w:color w:val="2F5BFF"/>
            <w:u w:val="single"/>
          </w:rPr>
          <w:t>saas-ui-demo.mp4</w:t>
        </w:r>
      </w:hyperlink>
    </w:p>
    <w:p>
      <w:r>
        <w:rPr>
          <w:b/>
        </w:rPr>
        <w:t xml:space="preserve">Proof source: </w:t>
      </w:r>
      <w:hyperlink r:id="rId11">
        <w:r>
          <w:rPr>
            <w:color w:val="2F5BFF"/>
            <w:u w:val="single"/>
          </w:rPr>
          <w:t>hf-exact-saas-ui-callout-proof-review.mp4</w:t>
        </w:r>
      </w:hyperlink>
    </w:p>
    <w:p>
      <w:pPr>
        <w:sectPr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>
      <w:pPr>
        <w:pStyle w:val="Heading1"/>
      </w:pPr>
      <w:r>
        <w:t>2. Screen Focus Demo</w:t>
      </w:r>
    </w:p>
    <w:p>
      <w:r>
        <w:rPr>
          <w:b/>
        </w:rPr>
        <w:t xml:space="preserve">Category: </w:t>
      </w:r>
      <w:r>
        <w:t>screen recording to sales asset</w:t>
      </w:r>
    </w:p>
    <w:p>
      <w:r>
        <w:rPr>
          <w:b/>
        </w:rPr>
        <w:t xml:space="preserve">What it lets you sell: </w:t>
      </w:r>
      <w:r>
        <w:t>把录屏和屏幕内容变成有重点、有节奏的解释视频。</w:t>
      </w:r>
    </w:p>
    <w:p>
      <w:r>
        <w:rPr>
          <w:b/>
        </w:rPr>
        <w:t xml:space="preserve">Best commercial use: </w:t>
      </w:r>
      <w:r>
        <w:t>适合产品教程、功能发布、销售邮件，解决普通录屏没有重点的问题。</w:t>
      </w:r>
    </w:p>
    <w:p>
      <w:r>
        <w:rPr>
          <w:b/>
        </w:rPr>
        <w:t xml:space="preserve">Technique: </w:t>
      </w:r>
      <w:r>
        <w:t>Screen capture, spotlight, cursor-style route, zoom and callout sequencing.</w:t>
      </w:r>
    </w:p>
    <w:p>
      <w:r>
        <w:drawing>
          <wp:inline xmlns:a="http://schemas.openxmlformats.org/drawingml/2006/main" xmlns:pic="http://schemas.openxmlformats.org/drawingml/2006/picture">
            <wp:extent cx="5577840" cy="313753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-focus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31375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Poster preview</w:t>
      </w:r>
    </w:p>
    <w:p>
      <w:r>
        <w:rPr>
          <w:b/>
        </w:rPr>
        <w:t xml:space="preserve">Preview video: </w:t>
      </w:r>
      <w:hyperlink r:id="rId13">
        <w:r>
          <w:rPr>
            <w:color w:val="2F5BFF"/>
            <w:u w:val="single"/>
          </w:rPr>
          <w:t>screen-focus.mp4</w:t>
        </w:r>
      </w:hyperlink>
    </w:p>
    <w:p>
      <w:r>
        <w:rPr>
          <w:b/>
        </w:rPr>
        <w:t xml:space="preserve">Proof source: </w:t>
      </w:r>
      <w:hyperlink r:id="rId14">
        <w:r>
          <w:rPr>
            <w:color w:val="2F5BFF"/>
            <w:u w:val="single"/>
          </w:rPr>
          <w:t>hf-screen-callout-proof-review.mp4</w:t>
        </w:r>
      </w:hyperlink>
    </w:p>
    <w:p>
      <w:pPr>
        <w:sectPr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>
      <w:pPr>
        <w:pStyle w:val="Heading1"/>
      </w:pPr>
      <w:r>
        <w:t>3. Website Editorial Film</w:t>
      </w:r>
    </w:p>
    <w:p>
      <w:r>
        <w:rPr>
          <w:b/>
        </w:rPr>
        <w:t xml:space="preserve">Category: </w:t>
      </w:r>
      <w:r>
        <w:t>website to launch video</w:t>
      </w:r>
    </w:p>
    <w:p>
      <w:r>
        <w:rPr>
          <w:b/>
        </w:rPr>
        <w:t xml:space="preserve">What it lets you sell: </w:t>
      </w:r>
      <w:r>
        <w:t>把真实官网、CTA、页面模块变成 editorial 风格产品宣传片。</w:t>
      </w:r>
    </w:p>
    <w:p>
      <w:r>
        <w:rPr>
          <w:b/>
        </w:rPr>
        <w:t xml:space="preserve">Best commercial use: </w:t>
      </w:r>
      <w:r>
        <w:t>适合官网首屏视频、Product Hunt 发布、社媒首发，让静态网页变成发布级表达。</w:t>
      </w:r>
    </w:p>
    <w:p>
      <w:r>
        <w:rPr>
          <w:b/>
        </w:rPr>
        <w:t xml:space="preserve">Technique: </w:t>
      </w:r>
      <w:r>
        <w:t>Website capture, editorial framing, kinetic type, page-to-scene recomposition.</w:t>
      </w:r>
    </w:p>
    <w:p>
      <w:r>
        <w:drawing>
          <wp:inline xmlns:a="http://schemas.openxmlformats.org/drawingml/2006/main" xmlns:pic="http://schemas.openxmlformats.org/drawingml/2006/picture">
            <wp:extent cx="5577840" cy="3137535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ebsite-editorial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31375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Poster preview</w:t>
      </w:r>
    </w:p>
    <w:p>
      <w:r>
        <w:rPr>
          <w:b/>
        </w:rPr>
        <w:t xml:space="preserve">Preview video: </w:t>
      </w:r>
      <w:hyperlink r:id="rId16">
        <w:r>
          <w:rPr>
            <w:color w:val="2F5BFF"/>
            <w:u w:val="single"/>
          </w:rPr>
          <w:t>website-editorial.mp4</w:t>
        </w:r>
      </w:hyperlink>
    </w:p>
    <w:p>
      <w:r>
        <w:rPr>
          <w:b/>
        </w:rPr>
        <w:t xml:space="preserve">Proof source: </w:t>
      </w:r>
      <w:hyperlink r:id="rId17">
        <w:r>
          <w:rPr>
            <w:color w:val="2F5BFF"/>
            <w:u w:val="single"/>
          </w:rPr>
          <w:t>hf-real-website-editorial-proof-review.mp4</w:t>
        </w:r>
      </w:hyperlink>
    </w:p>
    <w:p>
      <w:pPr>
        <w:sectPr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>
      <w:pPr>
        <w:pStyle w:val="Heading1"/>
      </w:pPr>
      <w:r>
        <w:t>4. Premium Launch Film</w:t>
      </w:r>
    </w:p>
    <w:p>
      <w:r>
        <w:rPr>
          <w:b/>
        </w:rPr>
        <w:t xml:space="preserve">Category: </w:t>
      </w:r>
      <w:r>
        <w:t>product launch film</w:t>
      </w:r>
    </w:p>
    <w:p>
      <w:r>
        <w:rPr>
          <w:b/>
        </w:rPr>
        <w:t xml:space="preserve">What it lets you sell: </w:t>
      </w:r>
      <w:r>
        <w:t>把产品卖点、界面、品牌资产做成发布感强的 launch video。</w:t>
      </w:r>
    </w:p>
    <w:p>
      <w:r>
        <w:rPr>
          <w:b/>
        </w:rPr>
        <w:t xml:space="preserve">Best commercial use: </w:t>
      </w:r>
      <w:r>
        <w:t>适合融资、发布会、Product Hunt、投资人更新，提高产品第一眼质感。</w:t>
      </w:r>
    </w:p>
    <w:p>
      <w:r>
        <w:rPr>
          <w:b/>
        </w:rPr>
        <w:t xml:space="preserve">Technique: </w:t>
      </w:r>
      <w:r>
        <w:t>Launch pacing, product reveal, brand lockup, cinematic typography.</w:t>
      </w:r>
    </w:p>
    <w:p>
      <w:r>
        <w:drawing>
          <wp:inline xmlns:a="http://schemas.openxmlformats.org/drawingml/2006/main" xmlns:pic="http://schemas.openxmlformats.org/drawingml/2006/picture">
            <wp:extent cx="5577840" cy="3137535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aunch-film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31375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Poster preview</w:t>
      </w:r>
    </w:p>
    <w:p>
      <w:r>
        <w:rPr>
          <w:b/>
        </w:rPr>
        <w:t xml:space="preserve">Preview video: </w:t>
      </w:r>
      <w:hyperlink r:id="rId19">
        <w:r>
          <w:rPr>
            <w:color w:val="2F5BFF"/>
            <w:u w:val="single"/>
          </w:rPr>
          <w:t>launch-film.mp4</w:t>
        </w:r>
      </w:hyperlink>
    </w:p>
    <w:p>
      <w:r>
        <w:rPr>
          <w:b/>
        </w:rPr>
        <w:t xml:space="preserve">Proof source: </w:t>
      </w:r>
      <w:hyperlink r:id="rId20">
        <w:r>
          <w:rPr>
            <w:color w:val="2F5BFF"/>
            <w:u w:val="single"/>
          </w:rPr>
          <w:t>hf-demo18-premium-product-launch-proof-review.mp4</w:t>
        </w:r>
      </w:hyperlink>
    </w:p>
    <w:p>
      <w:pPr>
        <w:sectPr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>
      <w:pPr>
        <w:pStyle w:val="Heading1"/>
      </w:pPr>
      <w:r>
        <w:t>5. Premium Product Promo</w:t>
      </w:r>
    </w:p>
    <w:p>
      <w:r>
        <w:rPr>
          <w:b/>
        </w:rPr>
        <w:t xml:space="preserve">Category: </w:t>
      </w:r>
      <w:r>
        <w:t>premium product video</w:t>
      </w:r>
    </w:p>
    <w:p>
      <w:r>
        <w:rPr>
          <w:b/>
        </w:rPr>
        <w:t xml:space="preserve">What it lets you sell: </w:t>
      </w:r>
      <w:r>
        <w:t>把产品图、官网素材和主视觉包装成高端产品宣传片。</w:t>
      </w:r>
    </w:p>
    <w:p>
      <w:r>
        <w:rPr>
          <w:b/>
        </w:rPr>
        <w:t xml:space="preserve">Best commercial use: </w:t>
      </w:r>
      <w:r>
        <w:t>适合高客单价产品、AI 工具发布、品牌官网，提高感知价值。</w:t>
      </w:r>
    </w:p>
    <w:p>
      <w:r>
        <w:rPr>
          <w:b/>
        </w:rPr>
        <w:t xml:space="preserve">Technique: </w:t>
      </w:r>
      <w:r>
        <w:t>Photographic product staging, material lighting, controlled camera motion.</w:t>
      </w:r>
    </w:p>
    <w:p>
      <w:r>
        <w:drawing>
          <wp:inline xmlns:a="http://schemas.openxmlformats.org/drawingml/2006/main" xmlns:pic="http://schemas.openxmlformats.org/drawingml/2006/picture">
            <wp:extent cx="5577840" cy="3137535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remium-product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31375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Poster preview</w:t>
      </w:r>
    </w:p>
    <w:p>
      <w:r>
        <w:rPr>
          <w:b/>
        </w:rPr>
        <w:t xml:space="preserve">Preview video: </w:t>
      </w:r>
      <w:hyperlink r:id="rId22">
        <w:r>
          <w:rPr>
            <w:color w:val="2F5BFF"/>
            <w:u w:val="single"/>
          </w:rPr>
          <w:t>premium-product.mp4</w:t>
        </w:r>
      </w:hyperlink>
    </w:p>
    <w:p>
      <w:r>
        <w:rPr>
          <w:b/>
        </w:rPr>
        <w:t xml:space="preserve">Proof source: </w:t>
      </w:r>
      <w:hyperlink r:id="rId23">
        <w:r>
          <w:rPr>
            <w:color w:val="2F5BFF"/>
            <w:u w:val="single"/>
          </w:rPr>
          <w:t>hf-demo20-photographic-product-film-proof-review.mp4</w:t>
        </w:r>
      </w:hyperlink>
    </w:p>
    <w:p>
      <w:pPr>
        <w:sectPr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>
      <w:pPr>
        <w:pStyle w:val="Heading1"/>
      </w:pPr>
      <w:r>
        <w:t>Trial And Package Range</w:t>
      </w:r>
    </w:p>
    <w:p>
      <w:r>
        <w:rPr>
          <w:b/>
          <w:sz w:val="24"/>
        </w:rPr>
        <w:t>Trial: Single Page Short Video</w:t>
      </w:r>
    </w:p>
    <w:p>
      <w:pPr>
        <w:pStyle w:val="ListBullet"/>
      </w:pPr>
      <w:r>
        <w:t>Price: RMB 1,999-3,999</w:t>
      </w:r>
    </w:p>
    <w:p>
      <w:pPr>
        <w:pStyle w:val="ListBullet"/>
      </w:pPr>
      <w:r>
        <w:t>Scope: 20-30 seconds, one page or one core feature</w:t>
      </w:r>
    </w:p>
    <w:p>
      <w:pPr>
        <w:pStyle w:val="ListBullet"/>
      </w:pPr>
      <w:r>
        <w:t>Deliverables: MP4, cover image, script, commercial-use note</w:t>
      </w:r>
    </w:p>
    <w:p>
      <w:pPr>
        <w:pStyle w:val="ListBullet"/>
      </w:pPr>
      <w:r>
        <w:t>Revision: one light revision</w:t>
      </w:r>
    </w:p>
    <w:p>
      <w:pPr>
        <w:pStyle w:val="ListBullet"/>
      </w:pPr>
      <w:r>
        <w:t>Best for: first proof, quick Product Hunt/social asset</w:t>
      </w:r>
    </w:p>
    <w:p>
      <w:r>
        <w:rPr>
          <w:b/>
          <w:sz w:val="24"/>
        </w:rPr>
        <w:t>Standard: Website / SaaS Promo</w:t>
      </w:r>
    </w:p>
    <w:p>
      <w:pPr>
        <w:pStyle w:val="ListBullet"/>
      </w:pPr>
      <w:r>
        <w:t>Price: RMB 5,999-12,000</w:t>
      </w:r>
    </w:p>
    <w:p>
      <w:pPr>
        <w:pStyle w:val="ListBullet"/>
      </w:pPr>
      <w:r>
        <w:t>Scope: 30-60 seconds, 3-5 selling points</w:t>
      </w:r>
    </w:p>
    <w:p>
      <w:pPr>
        <w:pStyle w:val="ListBullet"/>
      </w:pPr>
      <w:r>
        <w:t>Deliverables: main MP4, short cutdown, cover, script, usage notes, QA package</w:t>
      </w:r>
    </w:p>
    <w:p>
      <w:pPr>
        <w:pStyle w:val="ListBullet"/>
      </w:pPr>
      <w:r>
        <w:t>Revision: one content revision plus one polish pass</w:t>
      </w:r>
    </w:p>
    <w:p>
      <w:pPr>
        <w:pStyle w:val="ListBullet"/>
      </w:pPr>
      <w:r>
        <w:t>Best for: landing page, sales demo, launch campaign</w:t>
      </w:r>
    </w:p>
    <w:p>
      <w:r>
        <w:rPr>
          <w:b/>
          <w:sz w:val="24"/>
        </w:rPr>
        <w:t>Launch Pack</w:t>
      </w:r>
    </w:p>
    <w:p>
      <w:pPr>
        <w:pStyle w:val="ListBullet"/>
      </w:pPr>
      <w:r>
        <w:t>Price: RMB 15,000-30,000</w:t>
      </w:r>
    </w:p>
    <w:p>
      <w:pPr>
        <w:pStyle w:val="ListBullet"/>
      </w:pPr>
      <w:r>
        <w:t>Scope: 60-second main film, 3 teasers, launch keyframe</w:t>
      </w:r>
    </w:p>
    <w:p>
      <w:pPr>
        <w:pStyle w:val="ListBullet"/>
      </w:pPr>
      <w:r>
        <w:t>Deliverables: main video, teasers, cover/keyframes, bilingual captions optional, delivery report</w:t>
      </w:r>
    </w:p>
    <w:p>
      <w:pPr>
        <w:pStyle w:val="ListBullet"/>
      </w:pPr>
      <w:r>
        <w:t>Best for: fundraising, launch day, premium product announcement</w:t>
      </w:r>
    </w:p>
    <w:p>
      <w:pPr>
        <w:pStyle w:val="Heading1"/>
      </w:pPr>
      <w:r>
        <w:t>What A Prospect Needs To Send</w:t>
      </w:r>
    </w:p>
    <w:p>
      <w:pPr>
        <w:pStyle w:val="ListBullet"/>
      </w:pPr>
      <w:r>
        <w:t>Product / website URL</w:t>
      </w:r>
    </w:p>
    <w:p>
      <w:pPr>
        <w:pStyle w:val="ListBullet"/>
      </w:pPr>
      <w:r>
        <w:t>3-5 selling points</w:t>
      </w:r>
    </w:p>
    <w:p>
      <w:pPr>
        <w:pStyle w:val="ListBullet"/>
      </w:pPr>
      <w:r>
        <w:t>Target customer</w:t>
      </w:r>
    </w:p>
    <w:p>
      <w:pPr>
        <w:pStyle w:val="ListBullet"/>
      </w:pPr>
      <w:r>
        <w:t>CTA: book demo, sign up, join waitlist, buy now, contact sales</w:t>
      </w:r>
    </w:p>
    <w:p>
      <w:pPr>
        <w:pStyle w:val="ListBullet"/>
      </w:pPr>
      <w:r>
        <w:t>Logo and brand colors</w:t>
      </w:r>
    </w:p>
    <w:p>
      <w:pPr>
        <w:pStyle w:val="ListBullet"/>
      </w:pPr>
      <w:r>
        <w:t>Product screenshots or screen recording</w:t>
      </w:r>
    </w:p>
    <w:p>
      <w:pPr>
        <w:pStyle w:val="ListBullet"/>
      </w:pPr>
      <w:r>
        <w:t>Any reference video they like</w:t>
      </w:r>
    </w:p>
    <w:p>
      <w:pPr>
        <w:pStyle w:val="ListBullet"/>
      </w:pPr>
      <w:r>
        <w:t>Where the video will be used: website, sales deck, Product Hunt, X/LinkedIn, ad, investor update</w:t>
      </w:r>
    </w:p>
    <w:p>
      <w:pPr>
        <w:pStyle w:val="ListBullet"/>
      </w:pPr>
      <w:r>
        <w:t>Deadline and desired duration</w:t>
      </w:r>
    </w:p>
    <w:p>
      <w:r>
        <w:rPr>
          <w:b/>
        </w:rPr>
        <w:t>Fast reply template:</w:t>
      </w:r>
    </w:p>
    <w:p/>
    <w:p>
      <w:r>
        <w:t>可以，你先发我这些就够：</w:t>
      </w:r>
    </w:p>
    <w:p>
      <w:pPr>
        <w:ind w:left="403" w:hanging="259"/>
      </w:pPr>
      <w:r>
        <w:t>1. 官网/产品链接</w:t>
      </w:r>
    </w:p>
    <w:p>
      <w:pPr>
        <w:ind w:left="403" w:hanging="259"/>
      </w:pPr>
      <w:r>
        <w:t>2. 3-5 个核心卖点</w:t>
      </w:r>
    </w:p>
    <w:p>
      <w:pPr>
        <w:ind w:left="403" w:hanging="259"/>
      </w:pPr>
      <w:r>
        <w:t>3. 目标用户是谁</w:t>
      </w:r>
    </w:p>
    <w:p>
      <w:pPr>
        <w:ind w:left="403" w:hanging="259"/>
      </w:pPr>
      <w:r>
        <w:t>4. 希望视频最后让用户做什么动作</w:t>
      </w:r>
    </w:p>
    <w:p>
      <w:pPr>
        <w:ind w:left="403" w:hanging="259"/>
      </w:pPr>
      <w:r>
        <w:t>5. Logo / 截图 / 录屏，有什么先发什么</w:t>
      </w:r>
    </w:p>
    <w:p>
      <w:r>
        <w:t>我先判断适不适合做，以及最应该做成哪种视频。</w:t>
      </w:r>
    </w:p>
    <w:p>
      <w:pPr>
        <w:pStyle w:val="Heading1"/>
      </w:pPr>
      <w:r>
        <w:t>Fastest Next Step</w:t>
      </w:r>
    </w:p>
    <w:p>
      <w:r>
        <w:rPr>
          <w:b/>
        </w:rPr>
        <w:t xml:space="preserve">Send one of these first: </w:t>
      </w:r>
      <w:r>
        <w:t>website URL, product page URL, UI screenshots, or a short recording.</w:t>
      </w:r>
    </w:p>
    <w:p>
      <w:r>
        <w:rPr>
          <w:b/>
        </w:rPr>
        <w:t xml:space="preserve">Default low-friction CTA: </w:t>
      </w:r>
      <w:r>
        <w:t>Send me the product page or main UI screen and I can suggest a 20-30 second trial video scope.</w:t>
      </w:r>
    </w:p>
    <w:sectPr w:rsidR="00FC693F" w:rsidRPr="0006063C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hyperlink" Target="file:///D:/codex-work/aaa/hyperframes-commercial-launch-system/site/site/videos/saas-ui-demo.mp4" TargetMode="External"/><Relationship Id="rId11" Type="http://schemas.openxmlformats.org/officeDocument/2006/relationships/hyperlink" Target="file:///D:/codex-work/hf-exact-saas-ui-callout-proof/renders/hf-exact-saas-ui-callout-proof-review.mp4" TargetMode="External"/><Relationship Id="rId12" Type="http://schemas.openxmlformats.org/officeDocument/2006/relationships/image" Target="media/image2.jpg"/><Relationship Id="rId13" Type="http://schemas.openxmlformats.org/officeDocument/2006/relationships/hyperlink" Target="file:///D:/codex-work/aaa/hyperframes-commercial-launch-system/site/site/videos/screen-focus.mp4" TargetMode="External"/><Relationship Id="rId14" Type="http://schemas.openxmlformats.org/officeDocument/2006/relationships/hyperlink" Target="file:///D:/codex-work/hf-screen-callout-proof/renders/hf-screen-callout-proof-review.mp4" TargetMode="External"/><Relationship Id="rId15" Type="http://schemas.openxmlformats.org/officeDocument/2006/relationships/image" Target="media/image3.jpg"/><Relationship Id="rId16" Type="http://schemas.openxmlformats.org/officeDocument/2006/relationships/hyperlink" Target="file:///D:/codex-work/aaa/hyperframes-commercial-launch-system/site/site/videos/website-editorial.mp4" TargetMode="External"/><Relationship Id="rId17" Type="http://schemas.openxmlformats.org/officeDocument/2006/relationships/hyperlink" Target="file:///D:/codex-work/hf-real-website-editorial-proof/renders/hf-real-website-editorial-proof-review.mp4" TargetMode="External"/><Relationship Id="rId18" Type="http://schemas.openxmlformats.org/officeDocument/2006/relationships/image" Target="media/image4.jpg"/><Relationship Id="rId19" Type="http://schemas.openxmlformats.org/officeDocument/2006/relationships/hyperlink" Target="file:///D:/codex-work/aaa/hyperframes-commercial-launch-system/site/site/videos/launch-film.mp4" TargetMode="External"/><Relationship Id="rId20" Type="http://schemas.openxmlformats.org/officeDocument/2006/relationships/hyperlink" Target="file:///D:/codex-work/hf-demo18-premium-product-launch-proof/renders/hf-demo18-premium-product-launch-proof-review.mp4" TargetMode="External"/><Relationship Id="rId21" Type="http://schemas.openxmlformats.org/officeDocument/2006/relationships/image" Target="media/image5.jpg"/><Relationship Id="rId22" Type="http://schemas.openxmlformats.org/officeDocument/2006/relationships/hyperlink" Target="file:///D:/codex-work/aaa/hyperframes-commercial-launch-system/site/site/videos/premium-product.mp4" TargetMode="External"/><Relationship Id="rId23" Type="http://schemas.openxmlformats.org/officeDocument/2006/relationships/hyperlink" Target="file:///D:/codex-work/hf-demo20-photographic-product-film-proof/renders/hf-demo20-photographic-product-film-proof-review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